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07" w:rsidRDefault="000C7AAD" w:rsidP="00D72707">
      <w:pPr>
        <w:rPr>
          <w:rFonts w:ascii="標楷體" w:eastAsia="標楷體" w:hAnsi="標楷體"/>
          <w:color w:val="FF0000"/>
          <w:sz w:val="44"/>
          <w:szCs w:val="24"/>
          <w:highlight w:val="yellow"/>
        </w:rPr>
      </w:pPr>
      <w:r>
        <w:rPr>
          <w:rFonts w:ascii="標楷體" w:eastAsia="標楷體" w:hAnsi="標楷體" w:hint="eastAsia"/>
          <w:color w:val="FF0000"/>
          <w:sz w:val="44"/>
          <w:szCs w:val="24"/>
          <w:highlight w:val="yellow"/>
        </w:rPr>
        <w:t>資格</w:t>
      </w:r>
      <w:r w:rsidR="00D72707">
        <w:rPr>
          <w:rFonts w:ascii="標楷體" w:eastAsia="標楷體" w:hAnsi="標楷體" w:hint="eastAsia"/>
          <w:color w:val="FF0000"/>
          <w:sz w:val="44"/>
          <w:szCs w:val="24"/>
          <w:highlight w:val="yellow"/>
        </w:rPr>
        <w:t>檢核與佐證資料</w:t>
      </w:r>
    </w:p>
    <w:p w:rsidR="00D72707" w:rsidRDefault="00D72707" w:rsidP="00D72707">
      <w:pPr>
        <w:rPr>
          <w:rFonts w:ascii="標楷體" w:eastAsia="標楷體" w:hAnsi="標楷體"/>
          <w:color w:val="FF0000"/>
          <w:szCs w:val="24"/>
          <w:shd w:val="pct15" w:color="auto" w:fill="FFFFFF"/>
        </w:rPr>
      </w:pPr>
      <w:r>
        <w:rPr>
          <w:rFonts w:ascii="標楷體" w:eastAsia="標楷體" w:hAnsi="標楷體" w:hint="eastAsia"/>
          <w:color w:val="FF0000"/>
          <w:szCs w:val="24"/>
          <w:shd w:val="pct15" w:color="auto" w:fill="FFFFFF"/>
        </w:rPr>
        <w:t>請填寫資料檢核，依序附上每位諮商督導的佐證資料，並輸出成pdf檔！</w:t>
      </w:r>
    </w:p>
    <w:p w:rsidR="00D72707" w:rsidRPr="00D72707" w:rsidRDefault="000C7AAD" w:rsidP="00D72707">
      <w:pPr>
        <w:pStyle w:val="Default"/>
        <w:pBdr>
          <w:top w:val="single" w:sz="4" w:space="1" w:color="auto"/>
          <w:left w:val="single" w:sz="4" w:space="4" w:color="auto"/>
          <w:bottom w:val="single" w:sz="4" w:space="1" w:color="auto"/>
          <w:right w:val="single" w:sz="4" w:space="14" w:color="auto"/>
        </w:pBdr>
        <w:ind w:rightChars="-24" w:right="-58"/>
        <w:jc w:val="center"/>
        <w:rPr>
          <w:rFonts w:ascii="標楷體" w:eastAsia="標楷體" w:hAnsi="標楷體"/>
          <w:color w:val="FF0000"/>
          <w:sz w:val="36"/>
          <w:shd w:val="pct15" w:color="auto" w:fill="FFFFFF"/>
        </w:rPr>
      </w:pPr>
      <w:r>
        <w:rPr>
          <w:rFonts w:ascii="標楷體" w:eastAsia="標楷體" w:hAnsi="標楷體" w:hint="eastAsia"/>
          <w:color w:val="FF0000"/>
          <w:sz w:val="36"/>
          <w:shd w:val="pct15" w:color="auto" w:fill="FFFFFF"/>
        </w:rPr>
        <w:t>資格</w:t>
      </w:r>
      <w:r w:rsidR="00D72707" w:rsidRPr="00D72707">
        <w:rPr>
          <w:rFonts w:ascii="標楷體" w:eastAsia="標楷體" w:hAnsi="標楷體" w:hint="eastAsia"/>
          <w:color w:val="FF0000"/>
          <w:sz w:val="36"/>
          <w:shd w:val="pct15" w:color="auto" w:fill="FFFFFF"/>
        </w:rPr>
        <w:t>檢核</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rightChars="-24" w:right="-58"/>
        <w:jc w:val="both"/>
        <w:rPr>
          <w:rFonts w:ascii="標楷體" w:eastAsia="標楷體" w:hAnsi="標楷體" w:cs="Arial"/>
          <w:color w:val="auto"/>
        </w:rPr>
      </w:pPr>
      <w:r w:rsidRPr="00722BB0">
        <w:rPr>
          <w:rFonts w:ascii="標楷體" w:eastAsia="標楷體" w:hAnsi="標楷體" w:cs="Arial" w:hint="eastAsia"/>
          <w:color w:val="auto"/>
        </w:rPr>
        <w:t>實習機構審查，乃是保障實習生的相關權益，更是維持實習機構的訓練品質，以提升全國實習諮商心理師的專業品質。因此，</w:t>
      </w:r>
      <w:r w:rsidRPr="00722BB0">
        <w:rPr>
          <w:rFonts w:ascii="標楷體" w:eastAsia="標楷體" w:hAnsi="標楷體" w:cs="Arial" w:hint="eastAsia"/>
          <w:color w:val="FF0000"/>
        </w:rPr>
        <w:t>請您在送出檔案前，請依序</w:t>
      </w:r>
      <w:proofErr w:type="gramStart"/>
      <w:r w:rsidRPr="00722BB0">
        <w:rPr>
          <w:rFonts w:ascii="標楷體" w:eastAsia="標楷體" w:hAnsi="標楷體" w:cs="Arial" w:hint="eastAsia"/>
          <w:color w:val="FF0000"/>
        </w:rPr>
        <w:t>確認並勾選</w:t>
      </w:r>
      <w:proofErr w:type="gramEnd"/>
      <w:r w:rsidRPr="00722BB0">
        <w:rPr>
          <w:rFonts w:ascii="標楷體" w:eastAsia="標楷體" w:hAnsi="標楷體" w:cs="Arial" w:hint="eastAsia"/>
          <w:color w:val="FF0000"/>
        </w:rPr>
        <w:t>■下列條件或資料是否符合。</w:t>
      </w:r>
    </w:p>
    <w:p w:rsidR="00D72707" w:rsidRPr="001D5ED4" w:rsidRDefault="00D72707" w:rsidP="00D72707">
      <w:pPr>
        <w:pStyle w:val="Default"/>
        <w:pBdr>
          <w:top w:val="single" w:sz="4" w:space="1" w:color="auto"/>
          <w:left w:val="single" w:sz="4" w:space="4" w:color="auto"/>
          <w:bottom w:val="single" w:sz="4" w:space="1" w:color="auto"/>
          <w:right w:val="single" w:sz="4" w:space="14" w:color="auto"/>
        </w:pBdr>
        <w:ind w:rightChars="-24" w:right="-58"/>
        <w:rPr>
          <w:rFonts w:ascii="標楷體" w:eastAsia="標楷體" w:hAnsi="標楷體"/>
          <w:color w:val="auto"/>
          <w:spacing w:val="-8"/>
          <w:sz w:val="22"/>
          <w:szCs w:val="22"/>
        </w:rPr>
      </w:pPr>
      <w:r w:rsidRPr="001D5ED4">
        <w:rPr>
          <w:rFonts w:ascii="標楷體" w:eastAsia="標楷體" w:hAnsi="標楷體" w:hint="eastAsia"/>
          <w:color w:val="auto"/>
          <w:spacing w:val="-8"/>
          <w:sz w:val="22"/>
          <w:szCs w:val="22"/>
        </w:rPr>
        <w:t>依據本會「</w:t>
      </w:r>
      <w:r w:rsidRPr="001D5ED4">
        <w:rPr>
          <w:rFonts w:ascii="標楷體" w:eastAsia="標楷體" w:hAnsi="標楷體" w:cs="Arial" w:hint="eastAsia"/>
          <w:spacing w:val="-8"/>
          <w:sz w:val="22"/>
          <w:szCs w:val="22"/>
        </w:rPr>
        <w:t>諮商心理實習及機構審查辦法</w:t>
      </w:r>
      <w:r w:rsidRPr="001D5ED4">
        <w:rPr>
          <w:rFonts w:ascii="標楷體" w:eastAsia="標楷體" w:hAnsi="標楷體" w:hint="eastAsia"/>
          <w:color w:val="auto"/>
          <w:spacing w:val="-8"/>
          <w:sz w:val="22"/>
          <w:szCs w:val="22"/>
        </w:rPr>
        <w:t>」第九條之規定，全職實習機構應具備下述條件：</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□一、符合第八條規定之機構證明文件。</w:t>
      </w:r>
    </w:p>
    <w:p w:rsidR="00D72707"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□二、機構內至少應聘有一位專任且具執業執照之心理師。</w:t>
      </w:r>
    </w:p>
    <w:p w:rsidR="003A2B8D" w:rsidRPr="003A2B8D" w:rsidRDefault="003A2B8D" w:rsidP="003A2B8D">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hAnsiTheme="minorEastAsia"/>
        </w:rPr>
      </w:pPr>
      <w:r w:rsidRPr="00722BB0">
        <w:rPr>
          <w:rFonts w:asciiTheme="minorEastAsia" w:eastAsiaTheme="minorEastAsia" w:hAnsiTheme="minorEastAsia" w:hint="eastAsia"/>
          <w:color w:val="auto"/>
        </w:rPr>
        <w:t>□</w:t>
      </w:r>
      <w:r w:rsidRPr="003A2B8D">
        <w:rPr>
          <w:rFonts w:asciiTheme="minorEastAsia" w:hAnsiTheme="minorEastAsia"/>
        </w:rPr>
        <w:t>三、應提供每位實習諮商心理師符合第六條之實習項目與實習時數。</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□四、應提供專業督導及行政督導。專業督導每人每週最多督導二位實習諮商心理師或兼職實習生。</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□五、機構內專任心理師與全職實習諮商心理師的比例至多以一比二為原則。</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□六、</w:t>
      </w:r>
      <w:r w:rsidRPr="00722BB0">
        <w:rPr>
          <w:rFonts w:asciiTheme="minorEastAsia" w:eastAsiaTheme="minorEastAsia" w:hAnsiTheme="minorEastAsia" w:hint="eastAsia"/>
          <w:color w:val="auto"/>
          <w:spacing w:val="-6"/>
        </w:rPr>
        <w:t>應提供每位實習諮商心理師每週至少一小時，全年至少</w:t>
      </w:r>
      <w:r w:rsidRPr="00722BB0">
        <w:rPr>
          <w:rFonts w:asciiTheme="minorEastAsia" w:eastAsiaTheme="minorEastAsia" w:hAnsiTheme="minorEastAsia" w:cs="Times New Roman"/>
          <w:color w:val="auto"/>
          <w:spacing w:val="-6"/>
        </w:rPr>
        <w:t>50</w:t>
      </w:r>
      <w:r w:rsidRPr="00722BB0">
        <w:rPr>
          <w:rFonts w:asciiTheme="minorEastAsia" w:eastAsiaTheme="minorEastAsia" w:hAnsiTheme="minorEastAsia" w:hint="eastAsia"/>
          <w:color w:val="auto"/>
          <w:spacing w:val="-6"/>
        </w:rPr>
        <w:t>小時之個別督導。</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□七、應提供全職實習諮商心理師每週平均至少</w:t>
      </w:r>
      <w:r w:rsidRPr="00722BB0">
        <w:rPr>
          <w:rFonts w:asciiTheme="minorEastAsia" w:eastAsiaTheme="minorEastAsia" w:hAnsiTheme="minorEastAsia" w:cs="Times New Roman"/>
          <w:color w:val="auto"/>
        </w:rPr>
        <w:t>2</w:t>
      </w:r>
      <w:r w:rsidRPr="00722BB0">
        <w:rPr>
          <w:rFonts w:asciiTheme="minorEastAsia" w:eastAsiaTheme="minorEastAsia" w:hAnsiTheme="minorEastAsia" w:hint="eastAsia"/>
          <w:color w:val="auto"/>
        </w:rPr>
        <w:t>小時之研習訓練，包括：團體督導、個案研討、專題講座、讀書會、工作坊等。</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□八、應訂定實習辦法，編印實習手冊。</w:t>
      </w:r>
    </w:p>
    <w:p w:rsidR="00D72707" w:rsidRPr="003A2B8D"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□九、機構應提供每一位實習諮商心理師實習時個別所需之辦公桌椅、辦公設備與相關硬體設施。</w:t>
      </w:r>
    </w:p>
    <w:p w:rsidR="00D72707" w:rsidRPr="00722BB0" w:rsidRDefault="00D72707" w:rsidP="00D72707">
      <w:pPr>
        <w:pStyle w:val="Default"/>
        <w:pBdr>
          <w:top w:val="single" w:sz="4" w:space="1" w:color="auto"/>
          <w:left w:val="single" w:sz="4" w:space="4" w:color="auto"/>
          <w:bottom w:val="single" w:sz="4" w:space="1" w:color="auto"/>
          <w:right w:val="single" w:sz="4" w:space="14" w:color="auto"/>
        </w:pBdr>
        <w:ind w:left="727" w:rightChars="-24" w:right="-58" w:hangingChars="303" w:hanging="727"/>
        <w:rPr>
          <w:rFonts w:asciiTheme="minorEastAsia" w:eastAsiaTheme="minorEastAsia" w:hAnsiTheme="minorEastAsia"/>
          <w:color w:val="auto"/>
        </w:rPr>
      </w:pPr>
      <w:r w:rsidRPr="00722BB0">
        <w:rPr>
          <w:rFonts w:asciiTheme="minorEastAsia" w:eastAsiaTheme="minorEastAsia" w:hAnsiTheme="minorEastAsia" w:hint="eastAsia"/>
          <w:color w:val="auto"/>
        </w:rPr>
        <w:t>□十、機構全體人員應遵守諮商專業倫理守則。</w:t>
      </w:r>
    </w:p>
    <w:p w:rsidR="00722BB0" w:rsidRPr="00D72707" w:rsidRDefault="00722BB0" w:rsidP="00722BB0">
      <w:pPr>
        <w:pStyle w:val="Default"/>
        <w:ind w:left="1091" w:rightChars="-24" w:right="-58" w:hangingChars="303" w:hanging="1091"/>
        <w:jc w:val="center"/>
        <w:rPr>
          <w:rFonts w:ascii="標楷體" w:eastAsia="標楷體" w:hAnsi="標楷體"/>
          <w:color w:val="FF0000"/>
          <w:sz w:val="36"/>
        </w:rPr>
      </w:pPr>
      <w:r w:rsidRPr="00D72707">
        <w:rPr>
          <w:rFonts w:ascii="標楷體" w:eastAsia="標楷體" w:hAnsi="標楷體" w:hint="eastAsia"/>
          <w:color w:val="FF0000"/>
          <w:sz w:val="36"/>
          <w:shd w:val="pct15" w:color="auto" w:fill="FFFFFF"/>
        </w:rPr>
        <w:t>佐證資料</w:t>
      </w:r>
    </w:p>
    <w:p w:rsidR="00722BB0" w:rsidRDefault="00722BB0" w:rsidP="00357A81">
      <w:pPr>
        <w:spacing w:line="400" w:lineRule="exact"/>
        <w:rPr>
          <w:rFonts w:ascii="標楷體" w:eastAsia="標楷體" w:hAnsi="標楷體"/>
          <w:b/>
          <w:sz w:val="28"/>
          <w:szCs w:val="24"/>
        </w:rPr>
      </w:pPr>
      <w:r w:rsidRPr="00722BB0">
        <w:rPr>
          <w:rFonts w:ascii="標楷體" w:eastAsia="標楷體" w:hAnsi="標楷體" w:hint="eastAsia"/>
          <w:b/>
          <w:sz w:val="28"/>
          <w:szCs w:val="24"/>
        </w:rPr>
        <w:t>附件1：合格機構證明文件</w:t>
      </w:r>
    </w:p>
    <w:p w:rsidR="004078A5" w:rsidRPr="00F3778F" w:rsidRDefault="004078A5" w:rsidP="004078A5">
      <w:pPr>
        <w:pStyle w:val="Default"/>
        <w:rPr>
          <w:rFonts w:ascii="標楷體" w:eastAsia="標楷體" w:cs="標楷體"/>
          <w:sz w:val="20"/>
          <w:szCs w:val="28"/>
        </w:rPr>
      </w:pPr>
      <w:r w:rsidRPr="00F3778F">
        <w:rPr>
          <w:rFonts w:ascii="標楷體" w:eastAsia="標楷體" w:hAnsi="標楷體" w:hint="eastAsia"/>
          <w:sz w:val="20"/>
        </w:rPr>
        <w:t>指：開業執照證明、</w:t>
      </w:r>
      <w:r w:rsidRPr="00F3778F">
        <w:rPr>
          <w:rFonts w:ascii="標楷體" w:eastAsia="標楷體" w:cs="標楷體" w:hint="eastAsia"/>
          <w:sz w:val="20"/>
          <w:szCs w:val="28"/>
        </w:rPr>
        <w:t>經主管機關立案或認可之機構代碼</w:t>
      </w:r>
      <w:r w:rsidRPr="00F3778F">
        <w:rPr>
          <w:rFonts w:ascii="標楷體" w:eastAsia="標楷體" w:cs="標楷體" w:hint="eastAsia"/>
          <w:sz w:val="20"/>
          <w:szCs w:val="28"/>
        </w:rPr>
        <w:t>、申請全職實習之公文.</w:t>
      </w:r>
      <w:r w:rsidRPr="00F3778F">
        <w:rPr>
          <w:rFonts w:ascii="標楷體" w:eastAsia="標楷體" w:cs="標楷體"/>
          <w:sz w:val="20"/>
          <w:szCs w:val="28"/>
        </w:rPr>
        <w:t>.</w:t>
      </w:r>
      <w:r w:rsidRPr="00F3778F">
        <w:rPr>
          <w:rFonts w:ascii="標楷體" w:eastAsia="標楷體" w:cs="標楷體" w:hint="eastAsia"/>
          <w:sz w:val="20"/>
          <w:szCs w:val="28"/>
        </w:rPr>
        <w:t>等。</w:t>
      </w:r>
    </w:p>
    <w:p w:rsidR="00722BB0" w:rsidRDefault="00722BB0" w:rsidP="00357A81">
      <w:pPr>
        <w:spacing w:beforeLines="50" w:before="180" w:line="400" w:lineRule="exact"/>
        <w:ind w:left="1062" w:rightChars="-142" w:right="-341" w:hangingChars="379" w:hanging="1062"/>
        <w:rPr>
          <w:rFonts w:ascii="標楷體" w:eastAsia="標楷體" w:hAnsi="標楷體"/>
          <w:sz w:val="20"/>
          <w:szCs w:val="24"/>
        </w:rPr>
      </w:pPr>
      <w:r w:rsidRPr="00722BB0">
        <w:rPr>
          <w:rFonts w:ascii="標楷體" w:eastAsia="標楷體" w:hAnsi="標楷體" w:hint="eastAsia"/>
          <w:b/>
          <w:sz w:val="28"/>
          <w:szCs w:val="24"/>
        </w:rPr>
        <w:t>附件2：諮商專業督導</w:t>
      </w:r>
      <w:r>
        <w:rPr>
          <w:rFonts w:ascii="標楷體" w:eastAsia="標楷體" w:hAnsi="標楷體" w:hint="eastAsia"/>
          <w:b/>
          <w:sz w:val="28"/>
          <w:szCs w:val="24"/>
        </w:rPr>
        <w:t>名單與</w:t>
      </w:r>
      <w:r w:rsidRPr="00722BB0">
        <w:rPr>
          <w:rFonts w:ascii="標楷體" w:eastAsia="標楷體" w:hAnsi="標楷體" w:hint="eastAsia"/>
          <w:b/>
          <w:sz w:val="28"/>
          <w:szCs w:val="24"/>
        </w:rPr>
        <w:t>證明文件</w:t>
      </w:r>
    </w:p>
    <w:p w:rsidR="00722BB0" w:rsidRPr="00F3778F" w:rsidRDefault="00F3778F" w:rsidP="00F3778F">
      <w:pPr>
        <w:spacing w:beforeLines="50" w:before="180" w:line="240" w:lineRule="atLeast"/>
        <w:ind w:left="3487" w:hangingChars="1340" w:hanging="3487"/>
        <w:jc w:val="both"/>
        <w:rPr>
          <w:rFonts w:ascii="標楷體" w:eastAsia="標楷體" w:hAnsi="標楷體"/>
          <w:sz w:val="20"/>
          <w:szCs w:val="24"/>
        </w:rPr>
      </w:pPr>
      <w:r w:rsidRPr="00F3778F">
        <w:rPr>
          <w:rFonts w:ascii="標楷體" w:eastAsia="標楷體" w:hAnsi="標楷體" w:hint="eastAsia"/>
          <w:b/>
          <w:sz w:val="26"/>
          <w:szCs w:val="26"/>
        </w:rPr>
        <w:t>2</w:t>
      </w:r>
      <w:r w:rsidRPr="00F3778F">
        <w:rPr>
          <w:rFonts w:ascii="標楷體" w:eastAsia="標楷體" w:hAnsi="標楷體"/>
          <w:b/>
          <w:sz w:val="26"/>
          <w:szCs w:val="26"/>
        </w:rPr>
        <w:t>.1</w:t>
      </w:r>
      <w:r w:rsidR="00722BB0" w:rsidRPr="00F3778F">
        <w:rPr>
          <w:rFonts w:ascii="標楷體" w:eastAsia="標楷體" w:hAnsi="標楷體" w:hint="eastAsia"/>
          <w:b/>
          <w:sz w:val="26"/>
          <w:szCs w:val="26"/>
        </w:rPr>
        <w:t>合格諮商專業督導名單</w:t>
      </w:r>
      <w:proofErr w:type="gramStart"/>
      <w:r w:rsidR="00722BB0" w:rsidRPr="00F3778F">
        <w:rPr>
          <w:rFonts w:ascii="標楷體" w:eastAsia="標楷體" w:hAnsi="標楷體" w:hint="eastAsia"/>
          <w:sz w:val="20"/>
          <w:szCs w:val="24"/>
        </w:rPr>
        <w:t>（</w:t>
      </w:r>
      <w:proofErr w:type="gramEnd"/>
      <w:r w:rsidR="00357A81" w:rsidRPr="00F3778F">
        <w:rPr>
          <w:rFonts w:ascii="標楷體" w:eastAsia="標楷體" w:hAnsi="標楷體" w:hint="eastAsia"/>
          <w:sz w:val="20"/>
          <w:szCs w:val="24"/>
        </w:rPr>
        <w:t>1</w:t>
      </w:r>
      <w:r w:rsidR="00357A81" w:rsidRPr="00F3778F">
        <w:rPr>
          <w:rFonts w:ascii="標楷體" w:eastAsia="標楷體" w:hAnsi="標楷體"/>
          <w:sz w:val="20"/>
          <w:szCs w:val="24"/>
        </w:rPr>
        <w:t>.</w:t>
      </w:r>
      <w:r w:rsidR="00357A81" w:rsidRPr="00F3778F">
        <w:rPr>
          <w:rFonts w:ascii="標楷體" w:eastAsia="標楷體" w:hAnsi="標楷體" w:hint="eastAsia"/>
          <w:sz w:val="20"/>
          <w:szCs w:val="24"/>
        </w:rPr>
        <w:t>指擔任實習生個別專業督導之人員；2.若未來督導名單尚未確定，請先以目前名單填寫</w:t>
      </w:r>
      <w:proofErr w:type="gramStart"/>
      <w:r w:rsidR="00722BB0" w:rsidRPr="00F3778F">
        <w:rPr>
          <w:rFonts w:ascii="標楷體" w:eastAsia="標楷體" w:hAnsi="標楷體" w:hint="eastAsia"/>
          <w:sz w:val="20"/>
          <w:szCs w:val="24"/>
        </w:rPr>
        <w:t>）</w:t>
      </w:r>
      <w:proofErr w:type="gramEnd"/>
    </w:p>
    <w:tbl>
      <w:tblPr>
        <w:tblStyle w:val="a4"/>
        <w:tblW w:w="8775" w:type="dxa"/>
        <w:tblInd w:w="9" w:type="dxa"/>
        <w:tblLook w:val="04A0" w:firstRow="1" w:lastRow="0" w:firstColumn="1" w:lastColumn="0" w:noHBand="0" w:noVBand="1"/>
      </w:tblPr>
      <w:tblGrid>
        <w:gridCol w:w="1120"/>
        <w:gridCol w:w="709"/>
        <w:gridCol w:w="1418"/>
        <w:gridCol w:w="992"/>
        <w:gridCol w:w="1276"/>
        <w:gridCol w:w="1559"/>
        <w:gridCol w:w="1701"/>
      </w:tblGrid>
      <w:tr w:rsidR="00722BB0" w:rsidTr="001B2B49">
        <w:trPr>
          <w:trHeight w:val="371"/>
        </w:trPr>
        <w:tc>
          <w:tcPr>
            <w:tcW w:w="1120" w:type="dxa"/>
            <w:vMerge w:val="restart"/>
            <w:tcBorders>
              <w:top w:val="single" w:sz="4" w:space="0" w:color="auto"/>
              <w:left w:val="single" w:sz="4" w:space="0" w:color="auto"/>
              <w:right w:val="single" w:sz="4" w:space="0" w:color="auto"/>
            </w:tcBorders>
            <w:hideMark/>
          </w:tcPr>
          <w:p w:rsidR="00722BB0" w:rsidRDefault="00722BB0" w:rsidP="00722BB0">
            <w:pPr>
              <w:widowControl/>
              <w:spacing w:line="320" w:lineRule="exact"/>
              <w:jc w:val="both"/>
              <w:rPr>
                <w:rFonts w:ascii="標楷體" w:eastAsia="標楷體" w:hAnsi="標楷體"/>
                <w:kern w:val="0"/>
                <w:szCs w:val="24"/>
              </w:rPr>
            </w:pPr>
            <w:r>
              <w:rPr>
                <w:rFonts w:ascii="標楷體" w:eastAsia="標楷體" w:hAnsi="標楷體" w:hint="eastAsia"/>
                <w:kern w:val="0"/>
                <w:szCs w:val="24"/>
              </w:rPr>
              <w:t>職稱</w:t>
            </w:r>
          </w:p>
        </w:tc>
        <w:tc>
          <w:tcPr>
            <w:tcW w:w="709" w:type="dxa"/>
            <w:vMerge w:val="restart"/>
            <w:tcBorders>
              <w:top w:val="single" w:sz="4" w:space="0" w:color="auto"/>
              <w:left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專/兼任</w:t>
            </w:r>
          </w:p>
        </w:tc>
        <w:tc>
          <w:tcPr>
            <w:tcW w:w="1418" w:type="dxa"/>
            <w:vMerge w:val="restart"/>
            <w:tcBorders>
              <w:top w:val="single" w:sz="4" w:space="0" w:color="auto"/>
              <w:left w:val="single" w:sz="4" w:space="0" w:color="auto"/>
              <w:right w:val="single" w:sz="4" w:space="0" w:color="auto"/>
            </w:tcBorders>
            <w:hideMark/>
          </w:tcPr>
          <w:p w:rsidR="00722BB0" w:rsidRDefault="00722BB0" w:rsidP="00722BB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姓名</w:t>
            </w:r>
          </w:p>
        </w:tc>
        <w:tc>
          <w:tcPr>
            <w:tcW w:w="2268" w:type="dxa"/>
            <w:gridSpan w:val="2"/>
            <w:tcBorders>
              <w:top w:val="single" w:sz="4" w:space="0" w:color="auto"/>
              <w:left w:val="single" w:sz="4" w:space="0" w:color="auto"/>
              <w:right w:val="single" w:sz="4" w:space="0" w:color="auto"/>
            </w:tcBorders>
          </w:tcPr>
          <w:p w:rsidR="00722BB0" w:rsidRDefault="00722BB0" w:rsidP="00722BB0">
            <w:pPr>
              <w:widowControl/>
              <w:spacing w:line="320" w:lineRule="exact"/>
              <w:jc w:val="center"/>
              <w:rPr>
                <w:rFonts w:ascii="標楷體" w:eastAsia="標楷體" w:hAnsi="標楷體"/>
                <w:kern w:val="0"/>
                <w:szCs w:val="24"/>
              </w:rPr>
            </w:pPr>
            <w:r>
              <w:rPr>
                <w:rFonts w:ascii="標楷體" w:eastAsia="標楷體" w:hAnsi="標楷體" w:hint="eastAsia"/>
                <w:kern w:val="0"/>
                <w:szCs w:val="24"/>
              </w:rPr>
              <w:t>諮商心理師之資格</w:t>
            </w:r>
          </w:p>
        </w:tc>
        <w:tc>
          <w:tcPr>
            <w:tcW w:w="3260" w:type="dxa"/>
            <w:gridSpan w:val="2"/>
            <w:tcBorders>
              <w:top w:val="single" w:sz="4" w:space="0" w:color="auto"/>
              <w:left w:val="single" w:sz="4" w:space="0" w:color="auto"/>
              <w:bottom w:val="single" w:sz="4" w:space="0" w:color="auto"/>
              <w:right w:val="single" w:sz="4" w:space="0" w:color="auto"/>
            </w:tcBorders>
            <w:hideMark/>
          </w:tcPr>
          <w:p w:rsidR="00722BB0" w:rsidRDefault="00722BB0" w:rsidP="00722BB0">
            <w:pPr>
              <w:widowControl/>
              <w:spacing w:line="320" w:lineRule="exact"/>
              <w:jc w:val="center"/>
              <w:rPr>
                <w:rFonts w:ascii="標楷體" w:eastAsia="標楷體" w:hAnsi="標楷體"/>
                <w:kern w:val="0"/>
                <w:szCs w:val="24"/>
              </w:rPr>
            </w:pPr>
            <w:r>
              <w:rPr>
                <w:rFonts w:ascii="標楷體" w:eastAsia="標楷體" w:hAnsi="標楷體" w:hint="eastAsia"/>
                <w:kern w:val="0"/>
                <w:szCs w:val="24"/>
              </w:rPr>
              <w:t>諮商督導之資格（擇一）</w:t>
            </w:r>
          </w:p>
        </w:tc>
      </w:tr>
      <w:tr w:rsidR="001B2B49" w:rsidTr="001B2B49">
        <w:trPr>
          <w:trHeight w:val="274"/>
        </w:trPr>
        <w:tc>
          <w:tcPr>
            <w:tcW w:w="1120" w:type="dxa"/>
            <w:vMerge/>
            <w:tcBorders>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709" w:type="dxa"/>
            <w:vMerge/>
            <w:tcBorders>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418" w:type="dxa"/>
            <w:vMerge/>
            <w:tcBorders>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992" w:type="dxa"/>
            <w:tcBorders>
              <w:left w:val="single" w:sz="4" w:space="0" w:color="auto"/>
              <w:bottom w:val="single" w:sz="4" w:space="0" w:color="auto"/>
              <w:right w:val="single" w:sz="4" w:space="0" w:color="auto"/>
            </w:tcBorders>
          </w:tcPr>
          <w:p w:rsidR="00722BB0" w:rsidRPr="00205A20" w:rsidRDefault="00722BB0" w:rsidP="00722BB0">
            <w:pPr>
              <w:widowControl/>
              <w:spacing w:line="320" w:lineRule="exact"/>
              <w:jc w:val="center"/>
              <w:rPr>
                <w:rFonts w:ascii="標楷體" w:eastAsia="標楷體" w:hAnsi="標楷體"/>
                <w:kern w:val="0"/>
                <w:sz w:val="16"/>
                <w:szCs w:val="24"/>
              </w:rPr>
            </w:pPr>
            <w:r>
              <w:rPr>
                <w:rFonts w:ascii="標楷體" w:eastAsia="標楷體" w:hAnsi="標楷體" w:hint="eastAsia"/>
                <w:kern w:val="0"/>
                <w:sz w:val="16"/>
                <w:szCs w:val="24"/>
              </w:rPr>
              <w:t>證書字號</w:t>
            </w:r>
          </w:p>
        </w:tc>
        <w:tc>
          <w:tcPr>
            <w:tcW w:w="1276" w:type="dxa"/>
            <w:tcBorders>
              <w:left w:val="single" w:sz="4" w:space="0" w:color="auto"/>
              <w:bottom w:val="single" w:sz="4" w:space="0" w:color="auto"/>
              <w:right w:val="single" w:sz="4" w:space="0" w:color="auto"/>
            </w:tcBorders>
          </w:tcPr>
          <w:p w:rsidR="00722BB0" w:rsidRPr="00205A20" w:rsidRDefault="00722BB0" w:rsidP="00722BB0">
            <w:pPr>
              <w:spacing w:line="320" w:lineRule="exact"/>
              <w:jc w:val="center"/>
              <w:rPr>
                <w:rFonts w:ascii="標楷體" w:eastAsia="標楷體" w:hAnsi="標楷體"/>
                <w:kern w:val="0"/>
                <w:sz w:val="16"/>
                <w:szCs w:val="24"/>
              </w:rPr>
            </w:pPr>
            <w:r w:rsidRPr="00205A20">
              <w:rPr>
                <w:rFonts w:ascii="標楷體" w:eastAsia="標楷體" w:hAnsi="標楷體" w:hint="eastAsia"/>
                <w:kern w:val="0"/>
                <w:sz w:val="16"/>
                <w:szCs w:val="24"/>
              </w:rPr>
              <w:t>執業年資</w:t>
            </w:r>
          </w:p>
        </w:tc>
        <w:tc>
          <w:tcPr>
            <w:tcW w:w="1559" w:type="dxa"/>
            <w:tcBorders>
              <w:top w:val="single" w:sz="4" w:space="0" w:color="auto"/>
              <w:left w:val="single" w:sz="4" w:space="0" w:color="auto"/>
              <w:bottom w:val="single" w:sz="4" w:space="0" w:color="auto"/>
              <w:right w:val="single" w:sz="4" w:space="0" w:color="auto"/>
            </w:tcBorders>
          </w:tcPr>
          <w:p w:rsidR="00722BB0" w:rsidRPr="00205A20" w:rsidRDefault="00722BB0" w:rsidP="00722BB0">
            <w:pPr>
              <w:spacing w:line="320" w:lineRule="exact"/>
              <w:jc w:val="center"/>
              <w:rPr>
                <w:rFonts w:ascii="標楷體" w:eastAsia="標楷體" w:hAnsi="標楷體"/>
                <w:kern w:val="0"/>
                <w:sz w:val="16"/>
                <w:szCs w:val="24"/>
              </w:rPr>
            </w:pPr>
            <w:r w:rsidRPr="00205A20">
              <w:rPr>
                <w:rFonts w:ascii="標楷體" w:eastAsia="標楷體" w:hAnsi="標楷體" w:hint="eastAsia"/>
                <w:kern w:val="0"/>
                <w:sz w:val="16"/>
                <w:szCs w:val="24"/>
              </w:rPr>
              <w:t>諮商督導證書字號</w:t>
            </w:r>
          </w:p>
        </w:tc>
        <w:tc>
          <w:tcPr>
            <w:tcW w:w="1701" w:type="dxa"/>
            <w:tcBorders>
              <w:top w:val="single" w:sz="4" w:space="0" w:color="auto"/>
              <w:left w:val="single" w:sz="4" w:space="0" w:color="auto"/>
              <w:bottom w:val="single" w:sz="4" w:space="0" w:color="auto"/>
              <w:right w:val="single" w:sz="4" w:space="0" w:color="auto"/>
            </w:tcBorders>
          </w:tcPr>
          <w:p w:rsidR="00722BB0" w:rsidRPr="00205A20" w:rsidRDefault="00722BB0" w:rsidP="00722BB0">
            <w:pPr>
              <w:spacing w:line="320" w:lineRule="exact"/>
              <w:jc w:val="center"/>
              <w:rPr>
                <w:rFonts w:ascii="標楷體" w:eastAsia="標楷體" w:hAnsi="標楷體"/>
                <w:kern w:val="0"/>
                <w:sz w:val="16"/>
                <w:szCs w:val="24"/>
              </w:rPr>
            </w:pPr>
            <w:r w:rsidRPr="00205A20">
              <w:rPr>
                <w:rFonts w:ascii="標楷體" w:eastAsia="標楷體" w:hAnsi="標楷體" w:hint="eastAsia"/>
                <w:kern w:val="0"/>
                <w:sz w:val="16"/>
                <w:szCs w:val="24"/>
              </w:rPr>
              <w:t>諮商督導訓練</w:t>
            </w:r>
            <w:r>
              <w:rPr>
                <w:rFonts w:ascii="標楷體" w:eastAsia="標楷體" w:hAnsi="標楷體" w:hint="eastAsia"/>
                <w:kern w:val="0"/>
                <w:sz w:val="16"/>
                <w:szCs w:val="24"/>
              </w:rPr>
              <w:t>時數</w:t>
            </w:r>
          </w:p>
        </w:tc>
      </w:tr>
      <w:tr w:rsidR="001B2B49" w:rsidTr="001B2B49">
        <w:tc>
          <w:tcPr>
            <w:tcW w:w="1120"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70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418"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992"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276"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55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701"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r>
      <w:tr w:rsidR="001B2B49" w:rsidTr="001B2B49">
        <w:tc>
          <w:tcPr>
            <w:tcW w:w="1120"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70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418"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992"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276"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55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701"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r>
      <w:tr w:rsidR="001B2B49" w:rsidTr="001B2B49">
        <w:tc>
          <w:tcPr>
            <w:tcW w:w="1120"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70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418"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992"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276"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55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701"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r>
      <w:tr w:rsidR="001B2B49" w:rsidTr="001B2B49">
        <w:tc>
          <w:tcPr>
            <w:tcW w:w="1120"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70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418"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992"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276"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559"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c>
          <w:tcPr>
            <w:tcW w:w="1701" w:type="dxa"/>
            <w:tcBorders>
              <w:top w:val="single" w:sz="4" w:space="0" w:color="auto"/>
              <w:left w:val="single" w:sz="4" w:space="0" w:color="auto"/>
              <w:bottom w:val="single" w:sz="4" w:space="0" w:color="auto"/>
              <w:right w:val="single" w:sz="4" w:space="0" w:color="auto"/>
            </w:tcBorders>
          </w:tcPr>
          <w:p w:rsidR="00722BB0" w:rsidRDefault="00722BB0" w:rsidP="00722BB0">
            <w:pPr>
              <w:widowControl/>
              <w:spacing w:line="320" w:lineRule="exact"/>
              <w:jc w:val="both"/>
              <w:rPr>
                <w:rFonts w:ascii="標楷體" w:eastAsia="標楷體" w:hAnsi="標楷體"/>
                <w:kern w:val="0"/>
                <w:szCs w:val="24"/>
              </w:rPr>
            </w:pPr>
          </w:p>
        </w:tc>
      </w:tr>
    </w:tbl>
    <w:p w:rsidR="00F3778F" w:rsidRDefault="00722BB0" w:rsidP="00722BB0">
      <w:pPr>
        <w:spacing w:line="280" w:lineRule="exact"/>
        <w:ind w:left="392" w:rightChars="-201" w:right="-482" w:hangingChars="196" w:hanging="392"/>
        <w:jc w:val="both"/>
        <w:rPr>
          <w:rFonts w:asciiTheme="minorEastAsia" w:hAnsiTheme="minorEastAsia"/>
          <w:sz w:val="20"/>
          <w:szCs w:val="24"/>
        </w:rPr>
      </w:pPr>
      <w:proofErr w:type="gramStart"/>
      <w:r w:rsidRPr="008E0B8D">
        <w:rPr>
          <w:rFonts w:asciiTheme="minorEastAsia" w:hAnsiTheme="minorEastAsia" w:hint="eastAsia"/>
          <w:sz w:val="20"/>
          <w:szCs w:val="20"/>
        </w:rPr>
        <w:t>註</w:t>
      </w:r>
      <w:proofErr w:type="gramEnd"/>
      <w:r w:rsidRPr="008E0B8D">
        <w:rPr>
          <w:rFonts w:asciiTheme="minorEastAsia" w:hAnsiTheme="minorEastAsia" w:hint="eastAsia"/>
          <w:sz w:val="20"/>
          <w:szCs w:val="20"/>
        </w:rPr>
        <w:t>：</w:t>
      </w:r>
      <w:r w:rsidR="001B2B49">
        <w:rPr>
          <w:rFonts w:asciiTheme="minorEastAsia" w:hAnsiTheme="minorEastAsia" w:hint="eastAsia"/>
          <w:sz w:val="20"/>
          <w:szCs w:val="20"/>
        </w:rPr>
        <w:t>所謂合格諮商督導，乃是指合乎</w:t>
      </w:r>
      <w:r w:rsidRPr="008E0B8D">
        <w:rPr>
          <w:rFonts w:asciiTheme="minorEastAsia" w:hAnsiTheme="minorEastAsia" w:hint="eastAsia"/>
          <w:sz w:val="20"/>
          <w:szCs w:val="20"/>
        </w:rPr>
        <w:t>本會審查辦法第10條：「</w:t>
      </w:r>
      <w:r w:rsidRPr="008E0B8D">
        <w:rPr>
          <w:rFonts w:asciiTheme="minorEastAsia" w:hAnsiTheme="minorEastAsia" w:hint="eastAsia"/>
          <w:sz w:val="20"/>
          <w:szCs w:val="24"/>
        </w:rPr>
        <w:t>專業督導應為執業達兩年以上之諮商心理師並符合下列資格之</w:t>
      </w:r>
      <w:proofErr w:type="gramStart"/>
      <w:r w:rsidRPr="008E0B8D">
        <w:rPr>
          <w:rFonts w:asciiTheme="minorEastAsia" w:hAnsiTheme="minorEastAsia" w:hint="eastAsia"/>
          <w:sz w:val="20"/>
          <w:szCs w:val="24"/>
        </w:rPr>
        <w:t>一</w:t>
      </w:r>
      <w:proofErr w:type="gramEnd"/>
      <w:r w:rsidRPr="008E0B8D">
        <w:rPr>
          <w:rFonts w:asciiTheme="minorEastAsia" w:hAnsiTheme="minorEastAsia" w:hint="eastAsia"/>
          <w:sz w:val="20"/>
          <w:szCs w:val="24"/>
        </w:rPr>
        <w:t>：一、曾受過專業諮商督導理論與實務訓練達</w:t>
      </w:r>
      <w:r w:rsidRPr="008E0B8D">
        <w:rPr>
          <w:rFonts w:asciiTheme="minorEastAsia" w:hAnsiTheme="minorEastAsia" w:cs="Times New Roman"/>
          <w:sz w:val="20"/>
          <w:szCs w:val="24"/>
        </w:rPr>
        <w:t>36</w:t>
      </w:r>
      <w:r w:rsidRPr="008E0B8D">
        <w:rPr>
          <w:rFonts w:asciiTheme="minorEastAsia" w:hAnsiTheme="minorEastAsia" w:hint="eastAsia"/>
          <w:sz w:val="20"/>
          <w:szCs w:val="24"/>
        </w:rPr>
        <w:t>小時</w:t>
      </w:r>
      <w:r w:rsidRPr="008E0B8D">
        <w:rPr>
          <w:rFonts w:asciiTheme="minorEastAsia" w:hAnsiTheme="minorEastAsia" w:cs="Times New Roman"/>
          <w:sz w:val="20"/>
          <w:szCs w:val="24"/>
        </w:rPr>
        <w:t>(</w:t>
      </w:r>
      <w:r w:rsidRPr="008E0B8D">
        <w:rPr>
          <w:rFonts w:asciiTheme="minorEastAsia" w:hAnsiTheme="minorEastAsia" w:hint="eastAsia"/>
          <w:sz w:val="20"/>
          <w:szCs w:val="24"/>
        </w:rPr>
        <w:t>含</w:t>
      </w:r>
      <w:r w:rsidRPr="008E0B8D">
        <w:rPr>
          <w:rFonts w:asciiTheme="minorEastAsia" w:hAnsiTheme="minorEastAsia" w:cs="Times New Roman"/>
          <w:sz w:val="20"/>
          <w:szCs w:val="24"/>
        </w:rPr>
        <w:t>)</w:t>
      </w:r>
      <w:r w:rsidRPr="008E0B8D">
        <w:rPr>
          <w:rFonts w:asciiTheme="minorEastAsia" w:hAnsiTheme="minorEastAsia" w:hint="eastAsia"/>
          <w:sz w:val="20"/>
          <w:szCs w:val="24"/>
        </w:rPr>
        <w:t>以上。二、六年期間教授諮商督導課程達</w:t>
      </w:r>
      <w:r w:rsidRPr="008E0B8D">
        <w:rPr>
          <w:rFonts w:asciiTheme="minorEastAsia" w:hAnsiTheme="minorEastAsia" w:cs="Times New Roman"/>
          <w:sz w:val="20"/>
          <w:szCs w:val="24"/>
        </w:rPr>
        <w:t>36</w:t>
      </w:r>
      <w:r w:rsidRPr="008E0B8D">
        <w:rPr>
          <w:rFonts w:asciiTheme="minorEastAsia" w:hAnsiTheme="minorEastAsia" w:hint="eastAsia"/>
          <w:sz w:val="20"/>
          <w:szCs w:val="24"/>
        </w:rPr>
        <w:t>小時</w:t>
      </w:r>
      <w:r w:rsidRPr="008E0B8D">
        <w:rPr>
          <w:rFonts w:asciiTheme="minorEastAsia" w:hAnsiTheme="minorEastAsia" w:cs="Times New Roman"/>
          <w:sz w:val="20"/>
          <w:szCs w:val="24"/>
        </w:rPr>
        <w:t>(</w:t>
      </w:r>
      <w:r w:rsidRPr="008E0B8D">
        <w:rPr>
          <w:rFonts w:asciiTheme="minorEastAsia" w:hAnsiTheme="minorEastAsia" w:hint="eastAsia"/>
          <w:sz w:val="20"/>
          <w:szCs w:val="24"/>
        </w:rPr>
        <w:t>含</w:t>
      </w:r>
      <w:r w:rsidRPr="008E0B8D">
        <w:rPr>
          <w:rFonts w:asciiTheme="minorEastAsia" w:hAnsiTheme="minorEastAsia" w:cs="Times New Roman"/>
          <w:sz w:val="20"/>
          <w:szCs w:val="24"/>
        </w:rPr>
        <w:t>)</w:t>
      </w:r>
      <w:r w:rsidRPr="008E0B8D">
        <w:rPr>
          <w:rFonts w:asciiTheme="minorEastAsia" w:hAnsiTheme="minorEastAsia" w:hint="eastAsia"/>
          <w:sz w:val="20"/>
          <w:szCs w:val="24"/>
        </w:rPr>
        <w:t>以上，並從事諮商督導專業工作時數</w:t>
      </w:r>
      <w:r w:rsidRPr="008E0B8D">
        <w:rPr>
          <w:rFonts w:asciiTheme="minorEastAsia" w:hAnsiTheme="minorEastAsia" w:cs="Times New Roman"/>
          <w:sz w:val="20"/>
          <w:szCs w:val="24"/>
        </w:rPr>
        <w:t>180</w:t>
      </w:r>
      <w:r w:rsidRPr="008E0B8D">
        <w:rPr>
          <w:rFonts w:asciiTheme="minorEastAsia" w:hAnsiTheme="minorEastAsia" w:hint="eastAsia"/>
          <w:sz w:val="20"/>
          <w:szCs w:val="24"/>
        </w:rPr>
        <w:t>小時</w:t>
      </w:r>
      <w:r w:rsidRPr="008E0B8D">
        <w:rPr>
          <w:rFonts w:asciiTheme="minorEastAsia" w:hAnsiTheme="minorEastAsia" w:cs="Times New Roman"/>
          <w:sz w:val="20"/>
          <w:szCs w:val="24"/>
        </w:rPr>
        <w:t>(</w:t>
      </w:r>
      <w:r w:rsidRPr="008E0B8D">
        <w:rPr>
          <w:rFonts w:asciiTheme="minorEastAsia" w:hAnsiTheme="minorEastAsia" w:hint="eastAsia"/>
          <w:sz w:val="20"/>
          <w:szCs w:val="24"/>
        </w:rPr>
        <w:t>含</w:t>
      </w:r>
      <w:r w:rsidRPr="008E0B8D">
        <w:rPr>
          <w:rFonts w:asciiTheme="minorEastAsia" w:hAnsiTheme="minorEastAsia" w:cs="Times New Roman"/>
          <w:sz w:val="20"/>
          <w:szCs w:val="24"/>
        </w:rPr>
        <w:t>)</w:t>
      </w:r>
      <w:r w:rsidRPr="008E0B8D">
        <w:rPr>
          <w:rFonts w:asciiTheme="minorEastAsia" w:hAnsiTheme="minorEastAsia" w:hint="eastAsia"/>
          <w:sz w:val="20"/>
          <w:szCs w:val="24"/>
        </w:rPr>
        <w:t>以上。</w:t>
      </w:r>
      <w:r w:rsidRPr="008E0B8D">
        <w:rPr>
          <w:rFonts w:asciiTheme="minorEastAsia" w:hAnsiTheme="minorEastAsia" w:hint="eastAsia"/>
          <w:sz w:val="20"/>
          <w:szCs w:val="24"/>
        </w:rPr>
        <w:lastRenderedPageBreak/>
        <w:t>實習機構未聘有專任諮商心理師者，亦須提供符合上述條件之督導。」</w:t>
      </w:r>
    </w:p>
    <w:p w:rsidR="00F3778F" w:rsidRPr="008E0B8D" w:rsidRDefault="00F3778F" w:rsidP="00722BB0">
      <w:pPr>
        <w:spacing w:line="280" w:lineRule="exact"/>
        <w:ind w:left="392" w:rightChars="-201" w:right="-482" w:hangingChars="196" w:hanging="392"/>
        <w:jc w:val="both"/>
        <w:rPr>
          <w:rFonts w:asciiTheme="minorEastAsia" w:hAnsiTheme="minorEastAsia" w:hint="eastAsia"/>
          <w:sz w:val="20"/>
          <w:szCs w:val="24"/>
        </w:rPr>
      </w:pPr>
    </w:p>
    <w:p w:rsidR="004078A5" w:rsidRDefault="00F3778F" w:rsidP="001B2B49">
      <w:pPr>
        <w:ind w:left="1502" w:rightChars="-142" w:right="-341" w:hangingChars="577" w:hanging="1502"/>
        <w:rPr>
          <w:rFonts w:ascii="標楷體" w:eastAsia="標楷體" w:hAnsi="標楷體"/>
          <w:szCs w:val="24"/>
        </w:rPr>
      </w:pPr>
      <w:r w:rsidRPr="00F3778F">
        <w:rPr>
          <w:rFonts w:ascii="標楷體" w:eastAsia="標楷體" w:hAnsi="標楷體" w:hint="eastAsia"/>
          <w:b/>
          <w:sz w:val="26"/>
          <w:szCs w:val="26"/>
        </w:rPr>
        <w:t>2</w:t>
      </w:r>
      <w:r w:rsidRPr="00F3778F">
        <w:rPr>
          <w:rFonts w:ascii="標楷體" w:eastAsia="標楷體" w:hAnsi="標楷體"/>
          <w:b/>
          <w:sz w:val="26"/>
          <w:szCs w:val="26"/>
        </w:rPr>
        <w:t>.2</w:t>
      </w:r>
      <w:r w:rsidR="00722BB0" w:rsidRPr="00F3778F">
        <w:rPr>
          <w:rFonts w:ascii="標楷體" w:eastAsia="標楷體" w:hAnsi="標楷體" w:hint="eastAsia"/>
          <w:b/>
          <w:sz w:val="26"/>
          <w:szCs w:val="26"/>
        </w:rPr>
        <w:t>證明文件</w:t>
      </w:r>
      <w:r w:rsidR="001B2B49" w:rsidRPr="001B2B49">
        <w:rPr>
          <w:rFonts w:ascii="標楷體" w:eastAsia="標楷體" w:hAnsi="標楷體" w:hint="eastAsia"/>
          <w:szCs w:val="24"/>
        </w:rPr>
        <w:t>（</w:t>
      </w:r>
      <w:r w:rsidR="00722BB0" w:rsidRPr="001B2B49">
        <w:rPr>
          <w:rFonts w:ascii="標楷體" w:eastAsia="標楷體" w:hAnsi="標楷體" w:hint="eastAsia"/>
          <w:szCs w:val="24"/>
        </w:rPr>
        <w:t>每位督導，依序放置</w:t>
      </w:r>
      <w:r w:rsidR="00D05078">
        <w:rPr>
          <w:rFonts w:ascii="標楷體" w:eastAsia="標楷體" w:hAnsi="標楷體" w:hint="eastAsia"/>
          <w:szCs w:val="24"/>
        </w:rPr>
        <w:t>以下2種</w:t>
      </w:r>
      <w:r w:rsidR="004078A5">
        <w:rPr>
          <w:rFonts w:ascii="標楷體" w:eastAsia="標楷體" w:hAnsi="標楷體" w:hint="eastAsia"/>
          <w:szCs w:val="24"/>
        </w:rPr>
        <w:t>證明</w:t>
      </w:r>
      <w:r w:rsidR="00D05078">
        <w:rPr>
          <w:rFonts w:ascii="標楷體" w:eastAsia="標楷體" w:hAnsi="標楷體" w:hint="eastAsia"/>
          <w:szCs w:val="24"/>
        </w:rPr>
        <w:t>資料</w:t>
      </w:r>
      <w:r w:rsidR="004078A5">
        <w:rPr>
          <w:rFonts w:ascii="標楷體" w:eastAsia="標楷體" w:hAnsi="標楷體" w:hint="eastAsia"/>
          <w:szCs w:val="24"/>
        </w:rPr>
        <w:t>）</w:t>
      </w:r>
    </w:p>
    <w:p w:rsidR="004078A5" w:rsidRPr="00D05078" w:rsidRDefault="00F3778F" w:rsidP="001B2B49">
      <w:pPr>
        <w:ind w:left="1386" w:rightChars="-142" w:right="-341" w:hangingChars="577" w:hanging="1386"/>
        <w:rPr>
          <w:rFonts w:ascii="標楷體" w:eastAsia="標楷體" w:hAnsi="標楷體"/>
          <w:b/>
          <w:szCs w:val="24"/>
        </w:rPr>
      </w:pPr>
      <w:r>
        <w:rPr>
          <w:rFonts w:ascii="標楷體" w:eastAsia="標楷體" w:hAnsi="標楷體"/>
          <w:b/>
          <w:szCs w:val="24"/>
        </w:rPr>
        <w:t>(</w:t>
      </w:r>
      <w:r w:rsidR="004078A5" w:rsidRPr="00D05078">
        <w:rPr>
          <w:rFonts w:ascii="標楷體" w:eastAsia="標楷體" w:hAnsi="標楷體"/>
          <w:b/>
          <w:szCs w:val="24"/>
        </w:rPr>
        <w:t>1</w:t>
      </w:r>
      <w:r>
        <w:rPr>
          <w:rFonts w:ascii="標楷體" w:eastAsia="標楷體" w:hAnsi="標楷體"/>
          <w:b/>
          <w:szCs w:val="24"/>
        </w:rPr>
        <w:t>)</w:t>
      </w:r>
      <w:r w:rsidR="004078A5" w:rsidRPr="00D05078">
        <w:rPr>
          <w:rFonts w:ascii="標楷體" w:eastAsia="標楷體" w:hAnsi="標楷體" w:hint="eastAsia"/>
          <w:b/>
          <w:szCs w:val="24"/>
        </w:rPr>
        <w:t>「</w:t>
      </w:r>
      <w:r w:rsidR="004078A5" w:rsidRPr="00D05078">
        <w:rPr>
          <w:rFonts w:ascii="標楷體" w:eastAsia="標楷體" w:hAnsi="標楷體" w:hint="eastAsia"/>
          <w:b/>
          <w:szCs w:val="24"/>
        </w:rPr>
        <w:t>執業達</w:t>
      </w:r>
      <w:r w:rsidR="004078A5" w:rsidRPr="00D05078">
        <w:rPr>
          <w:rFonts w:ascii="標楷體" w:eastAsia="標楷體" w:hAnsi="標楷體" w:hint="eastAsia"/>
          <w:b/>
          <w:szCs w:val="24"/>
        </w:rPr>
        <w:t>2</w:t>
      </w:r>
      <w:r w:rsidR="004078A5" w:rsidRPr="00D05078">
        <w:rPr>
          <w:rFonts w:ascii="標楷體" w:eastAsia="標楷體" w:hAnsi="標楷體" w:hint="eastAsia"/>
          <w:b/>
          <w:szCs w:val="24"/>
        </w:rPr>
        <w:t>年以上之諮商心理師</w:t>
      </w:r>
      <w:r w:rsidR="004078A5" w:rsidRPr="00D05078">
        <w:rPr>
          <w:rFonts w:ascii="標楷體" w:eastAsia="標楷體" w:hAnsi="標楷體" w:hint="eastAsia"/>
          <w:b/>
          <w:szCs w:val="24"/>
        </w:rPr>
        <w:t>」證明：</w:t>
      </w:r>
      <w:r w:rsidR="00D05078" w:rsidRPr="00D05078">
        <w:rPr>
          <w:rFonts w:ascii="標楷體" w:eastAsia="標楷體" w:hAnsi="標楷體" w:hint="eastAsia"/>
          <w:b/>
          <w:szCs w:val="24"/>
        </w:rPr>
        <w:t>（以下二者擇</w:t>
      </w:r>
      <w:r w:rsidR="00D05078">
        <w:rPr>
          <w:rFonts w:ascii="標楷體" w:eastAsia="標楷體" w:hAnsi="標楷體" w:hint="eastAsia"/>
          <w:b/>
          <w:szCs w:val="24"/>
        </w:rPr>
        <w:t>一</w:t>
      </w:r>
      <w:r w:rsidR="00D05078" w:rsidRPr="00D05078">
        <w:rPr>
          <w:rFonts w:ascii="標楷體" w:eastAsia="標楷體" w:hAnsi="標楷體" w:hint="eastAsia"/>
          <w:b/>
          <w:szCs w:val="24"/>
        </w:rPr>
        <w:t>）</w:t>
      </w:r>
    </w:p>
    <w:p w:rsidR="004078A5" w:rsidRPr="00D05078" w:rsidRDefault="00722BB0" w:rsidP="004078A5">
      <w:pPr>
        <w:pStyle w:val="a3"/>
        <w:numPr>
          <w:ilvl w:val="0"/>
          <w:numId w:val="4"/>
        </w:numPr>
        <w:ind w:leftChars="0" w:rightChars="-142" w:right="-341"/>
        <w:rPr>
          <w:rFonts w:ascii="標楷體" w:eastAsia="標楷體" w:hAnsi="標楷體"/>
          <w:szCs w:val="24"/>
        </w:rPr>
      </w:pPr>
      <w:r w:rsidRPr="00D05078">
        <w:rPr>
          <w:rFonts w:ascii="標楷體" w:eastAsia="標楷體" w:hAnsi="標楷體" w:hint="eastAsia"/>
          <w:szCs w:val="24"/>
        </w:rPr>
        <w:t>諮商心理師證書</w:t>
      </w:r>
      <w:r w:rsidR="00F3778F">
        <w:rPr>
          <w:rFonts w:ascii="標楷體" w:eastAsia="標楷體" w:hAnsi="標楷體" w:hint="eastAsia"/>
          <w:szCs w:val="24"/>
        </w:rPr>
        <w:t>＋</w:t>
      </w:r>
      <w:r w:rsidRPr="00D05078">
        <w:rPr>
          <w:rFonts w:ascii="標楷體" w:eastAsia="標楷體" w:hAnsi="標楷體" w:hint="eastAsia"/>
          <w:szCs w:val="24"/>
        </w:rPr>
        <w:t>年資證明</w:t>
      </w:r>
      <w:r w:rsidR="00D05078" w:rsidRPr="00D05078">
        <w:rPr>
          <w:rFonts w:ascii="標楷體" w:eastAsia="標楷體" w:hAnsi="標楷體" w:hint="eastAsia"/>
          <w:szCs w:val="24"/>
        </w:rPr>
        <w:t>（</w:t>
      </w:r>
      <w:r w:rsidR="004078A5" w:rsidRPr="00D05078">
        <w:rPr>
          <w:rFonts w:ascii="標楷體" w:eastAsia="標楷體" w:hAnsi="標楷體" w:hint="eastAsia"/>
          <w:szCs w:val="24"/>
        </w:rPr>
        <w:t>如服務證明、在職證明、離職證明等</w:t>
      </w:r>
      <w:r w:rsidR="00D05078" w:rsidRPr="00D05078">
        <w:rPr>
          <w:rFonts w:ascii="標楷體" w:eastAsia="標楷體" w:hAnsi="標楷體" w:hint="eastAsia"/>
          <w:szCs w:val="24"/>
        </w:rPr>
        <w:t>）</w:t>
      </w:r>
    </w:p>
    <w:p w:rsidR="004078A5" w:rsidRPr="00D05078" w:rsidRDefault="004078A5" w:rsidP="004078A5">
      <w:pPr>
        <w:pStyle w:val="a3"/>
        <w:numPr>
          <w:ilvl w:val="0"/>
          <w:numId w:val="4"/>
        </w:numPr>
        <w:ind w:leftChars="0" w:rightChars="-142" w:right="-341"/>
        <w:rPr>
          <w:rFonts w:ascii="標楷體" w:eastAsia="標楷體" w:hAnsi="標楷體"/>
          <w:szCs w:val="24"/>
        </w:rPr>
      </w:pPr>
      <w:r w:rsidRPr="00D05078">
        <w:rPr>
          <w:rFonts w:ascii="標楷體" w:eastAsia="標楷體" w:hAnsi="標楷體" w:hint="eastAsia"/>
          <w:szCs w:val="24"/>
        </w:rPr>
        <w:t>執業執照正面、反面</w:t>
      </w:r>
    </w:p>
    <w:p w:rsidR="00205A20" w:rsidRPr="00D05078" w:rsidRDefault="00F3778F" w:rsidP="00D05078">
      <w:pPr>
        <w:ind w:rightChars="-142" w:right="-341"/>
        <w:rPr>
          <w:rFonts w:ascii="標楷體" w:eastAsia="標楷體" w:hAnsi="標楷體"/>
          <w:b/>
          <w:szCs w:val="24"/>
        </w:rPr>
      </w:pPr>
      <w:r>
        <w:rPr>
          <w:rFonts w:ascii="標楷體" w:eastAsia="標楷體" w:hAnsi="標楷體"/>
          <w:b/>
          <w:szCs w:val="24"/>
        </w:rPr>
        <w:t>(</w:t>
      </w:r>
      <w:r w:rsidR="00D05078" w:rsidRPr="00D05078">
        <w:rPr>
          <w:rFonts w:ascii="標楷體" w:eastAsia="標楷體" w:hAnsi="標楷體" w:hint="eastAsia"/>
          <w:b/>
          <w:szCs w:val="24"/>
        </w:rPr>
        <w:t>2</w:t>
      </w:r>
      <w:r>
        <w:rPr>
          <w:rFonts w:ascii="標楷體" w:eastAsia="標楷體" w:hAnsi="標楷體"/>
          <w:b/>
          <w:szCs w:val="24"/>
        </w:rPr>
        <w:t>)</w:t>
      </w:r>
      <w:r w:rsidR="00D05078" w:rsidRPr="00D05078">
        <w:rPr>
          <w:rFonts w:ascii="標楷體" w:eastAsia="標楷體" w:hAnsi="標楷體" w:hint="eastAsia"/>
          <w:b/>
          <w:szCs w:val="24"/>
        </w:rPr>
        <w:t>「</w:t>
      </w:r>
      <w:r w:rsidR="00722BB0" w:rsidRPr="00D05078">
        <w:rPr>
          <w:rFonts w:ascii="標楷體" w:eastAsia="標楷體" w:hAnsi="標楷體" w:hint="eastAsia"/>
          <w:b/>
          <w:szCs w:val="24"/>
        </w:rPr>
        <w:t>諮商督導訓練時數</w:t>
      </w:r>
      <w:r w:rsidR="00D05078" w:rsidRPr="00D05078">
        <w:rPr>
          <w:rFonts w:ascii="標楷體" w:eastAsia="標楷體" w:hAnsi="標楷體" w:hint="eastAsia"/>
          <w:b/>
          <w:szCs w:val="24"/>
        </w:rPr>
        <w:t>」</w:t>
      </w:r>
      <w:r w:rsidR="00722BB0" w:rsidRPr="00D05078">
        <w:rPr>
          <w:rFonts w:ascii="標楷體" w:eastAsia="標楷體" w:hAnsi="標楷體" w:hint="eastAsia"/>
          <w:b/>
          <w:szCs w:val="24"/>
        </w:rPr>
        <w:t>證明</w:t>
      </w:r>
    </w:p>
    <w:p w:rsidR="00F3778F" w:rsidRPr="00F3778F" w:rsidRDefault="00F3778F" w:rsidP="00F3778F">
      <w:pPr>
        <w:ind w:rightChars="-142" w:right="-341"/>
        <w:rPr>
          <w:rFonts w:ascii="標楷體" w:eastAsia="標楷體" w:hAnsi="標楷體"/>
          <w:szCs w:val="24"/>
        </w:rPr>
      </w:pPr>
    </w:p>
    <w:p w:rsidR="00D05078" w:rsidRPr="00F3778F" w:rsidRDefault="00F3778F" w:rsidP="00B22B0B">
      <w:pPr>
        <w:ind w:left="684" w:rightChars="-142" w:right="-341" w:hangingChars="285" w:hanging="684"/>
        <w:rPr>
          <w:rFonts w:ascii="標楷體" w:eastAsia="標楷體" w:hAnsi="標楷體" w:hint="eastAsia"/>
          <w:color w:val="0070C0"/>
          <w:szCs w:val="24"/>
        </w:rPr>
      </w:pPr>
      <w:proofErr w:type="gramStart"/>
      <w:r w:rsidRPr="00F3778F">
        <w:rPr>
          <w:rFonts w:ascii="標楷體" w:eastAsia="標楷體" w:hAnsi="標楷體" w:hint="eastAsia"/>
          <w:color w:val="0070C0"/>
          <w:szCs w:val="24"/>
        </w:rPr>
        <w:t>註</w:t>
      </w:r>
      <w:proofErr w:type="gramEnd"/>
      <w:r>
        <w:rPr>
          <w:rFonts w:ascii="標楷體" w:eastAsia="標楷體" w:hAnsi="標楷體" w:hint="eastAsia"/>
          <w:color w:val="0070C0"/>
          <w:szCs w:val="24"/>
        </w:rPr>
        <w:t>1</w:t>
      </w:r>
      <w:r w:rsidRPr="00F3778F">
        <w:rPr>
          <w:rFonts w:ascii="標楷體" w:eastAsia="標楷體" w:hAnsi="標楷體" w:hint="eastAsia"/>
          <w:color w:val="0070C0"/>
          <w:szCs w:val="24"/>
        </w:rPr>
        <w:t>：</w:t>
      </w:r>
      <w:r w:rsidR="00D05078" w:rsidRPr="00F3778F">
        <w:rPr>
          <w:rFonts w:ascii="標楷體" w:eastAsia="標楷體" w:hAnsi="標楷體" w:hint="eastAsia"/>
          <w:color w:val="0070C0"/>
          <w:szCs w:val="24"/>
        </w:rPr>
        <w:t>若是獲得本會有效「諮商督導證書」，則毋須</w:t>
      </w:r>
      <w:r w:rsidRPr="00F3778F">
        <w:rPr>
          <w:rFonts w:ascii="標楷體" w:eastAsia="標楷體" w:hAnsi="標楷體" w:hint="eastAsia"/>
          <w:color w:val="0070C0"/>
          <w:szCs w:val="24"/>
        </w:rPr>
        <w:t>再佐證</w:t>
      </w:r>
      <w:r w:rsidR="00D05078" w:rsidRPr="00F3778F">
        <w:rPr>
          <w:rFonts w:ascii="標楷體" w:eastAsia="標楷體" w:hAnsi="標楷體" w:hint="eastAsia"/>
          <w:color w:val="0070C0"/>
          <w:szCs w:val="24"/>
        </w:rPr>
        <w:t>諮商心理師證書</w:t>
      </w:r>
      <w:r w:rsidRPr="00F3778F">
        <w:rPr>
          <w:rFonts w:ascii="標楷體" w:eastAsia="標楷體" w:hAnsi="標楷體" w:hint="eastAsia"/>
          <w:color w:val="0070C0"/>
          <w:szCs w:val="24"/>
        </w:rPr>
        <w:t>與</w:t>
      </w:r>
      <w:r w:rsidR="00D05078" w:rsidRPr="00F3778F">
        <w:rPr>
          <w:rFonts w:ascii="標楷體" w:eastAsia="標楷體" w:hAnsi="標楷體" w:hint="eastAsia"/>
          <w:color w:val="0070C0"/>
          <w:szCs w:val="24"/>
        </w:rPr>
        <w:t>年資證明（</w:t>
      </w:r>
      <w:r w:rsidRPr="00F3778F">
        <w:rPr>
          <w:rFonts w:ascii="標楷體" w:eastAsia="標楷體" w:hAnsi="標楷體" w:hint="eastAsia"/>
          <w:color w:val="0070C0"/>
          <w:szCs w:val="24"/>
        </w:rPr>
        <w:t>因為在申請諮商督導認證中，已繳驗相關證明</w:t>
      </w:r>
      <w:r w:rsidR="00D05078" w:rsidRPr="00F3778F">
        <w:rPr>
          <w:rFonts w:ascii="標楷體" w:eastAsia="標楷體" w:hAnsi="標楷體" w:hint="eastAsia"/>
          <w:color w:val="0070C0"/>
          <w:szCs w:val="24"/>
        </w:rPr>
        <w:t>）</w:t>
      </w:r>
    </w:p>
    <w:p w:rsidR="00F3778F" w:rsidRDefault="00F3778F" w:rsidP="00B22B0B">
      <w:pPr>
        <w:ind w:left="684" w:rightChars="-142" w:right="-341" w:hangingChars="285" w:hanging="684"/>
        <w:rPr>
          <w:rFonts w:ascii="標楷體" w:eastAsia="標楷體" w:hAnsi="標楷體"/>
          <w:szCs w:val="24"/>
        </w:rPr>
      </w:pPr>
    </w:p>
    <w:p w:rsidR="00F3778F" w:rsidRPr="00F3778F" w:rsidRDefault="00F3778F" w:rsidP="00B22B0B">
      <w:pPr>
        <w:ind w:left="684" w:rightChars="-142" w:right="-341" w:hangingChars="285" w:hanging="684"/>
        <w:rPr>
          <w:rFonts w:ascii="標楷體" w:eastAsia="標楷體" w:hAnsi="標楷體" w:hint="eastAsia"/>
          <w:color w:val="0070C0"/>
          <w:szCs w:val="24"/>
        </w:rPr>
      </w:pPr>
      <w:proofErr w:type="gramStart"/>
      <w:r w:rsidRPr="00F3778F">
        <w:rPr>
          <w:rFonts w:ascii="標楷體" w:eastAsia="標楷體" w:hAnsi="標楷體" w:hint="eastAsia"/>
          <w:color w:val="0070C0"/>
          <w:szCs w:val="24"/>
        </w:rPr>
        <w:t>註</w:t>
      </w:r>
      <w:proofErr w:type="gramEnd"/>
      <w:r w:rsidRPr="00F3778F">
        <w:rPr>
          <w:rFonts w:ascii="標楷體" w:eastAsia="標楷體" w:hAnsi="標楷體" w:hint="eastAsia"/>
          <w:color w:val="0070C0"/>
          <w:szCs w:val="24"/>
        </w:rPr>
        <w:t>2</w:t>
      </w:r>
      <w:r w:rsidRPr="00F3778F">
        <w:rPr>
          <w:rFonts w:ascii="標楷體" w:eastAsia="標楷體" w:hAnsi="標楷體" w:hint="eastAsia"/>
          <w:color w:val="0070C0"/>
          <w:szCs w:val="24"/>
        </w:rPr>
        <w:t>：</w:t>
      </w:r>
      <w:bookmarkStart w:id="0" w:name="_GoBack"/>
      <w:r>
        <w:rPr>
          <w:rFonts w:ascii="標楷體" w:eastAsia="標楷體" w:hAnsi="標楷體" w:hint="eastAsia"/>
          <w:color w:val="0070C0"/>
          <w:szCs w:val="24"/>
        </w:rPr>
        <w:t>本會將</w:t>
      </w:r>
      <w:r w:rsidRPr="00F3778F">
        <w:rPr>
          <w:rFonts w:ascii="標楷體" w:eastAsia="標楷體" w:hAnsi="標楷體" w:hint="eastAsia"/>
          <w:color w:val="0070C0"/>
        </w:rPr>
        <w:t>建檔</w:t>
      </w:r>
      <w:r>
        <w:rPr>
          <w:rFonts w:ascii="標楷體" w:eastAsia="標楷體" w:hAnsi="標楷體" w:hint="eastAsia"/>
          <w:color w:val="0070C0"/>
        </w:rPr>
        <w:t>「</w:t>
      </w:r>
      <w:r w:rsidRPr="00F3778F">
        <w:rPr>
          <w:rFonts w:ascii="標楷體" w:eastAsia="標楷體" w:hAnsi="標楷體" w:hint="eastAsia"/>
          <w:color w:val="0070C0"/>
        </w:rPr>
        <w:t>合格</w:t>
      </w:r>
      <w:r>
        <w:rPr>
          <w:rFonts w:ascii="標楷體" w:eastAsia="標楷體" w:hAnsi="標楷體" w:hint="eastAsia"/>
          <w:color w:val="0070C0"/>
        </w:rPr>
        <w:t>機構證明文件」、「合格</w:t>
      </w:r>
      <w:r w:rsidRPr="00F3778F">
        <w:rPr>
          <w:rFonts w:ascii="標楷體" w:eastAsia="標楷體" w:hAnsi="標楷體" w:hint="eastAsia"/>
          <w:color w:val="0070C0"/>
        </w:rPr>
        <w:t>督導</w:t>
      </w:r>
      <w:r>
        <w:rPr>
          <w:rFonts w:ascii="標楷體" w:eastAsia="標楷體" w:hAnsi="標楷體" w:hint="eastAsia"/>
          <w:color w:val="0070C0"/>
        </w:rPr>
        <w:t>名單</w:t>
      </w:r>
      <w:r w:rsidR="00B22B0B">
        <w:rPr>
          <w:rFonts w:ascii="標楷體" w:eastAsia="標楷體" w:hAnsi="標楷體" w:hint="eastAsia"/>
          <w:color w:val="0070C0"/>
        </w:rPr>
        <w:t>」；</w:t>
      </w:r>
      <w:r w:rsidRPr="00F3778F">
        <w:rPr>
          <w:rFonts w:ascii="標楷體" w:eastAsia="標楷體" w:hAnsi="標楷體" w:hint="eastAsia"/>
          <w:color w:val="0070C0"/>
        </w:rPr>
        <w:t>以後送審，則毋須再附佐證資料。</w:t>
      </w:r>
      <w:bookmarkEnd w:id="0"/>
    </w:p>
    <w:p w:rsidR="00F3778F" w:rsidRPr="00F3778F" w:rsidRDefault="00F3778F">
      <w:pPr>
        <w:ind w:rightChars="-142" w:right="-341"/>
        <w:rPr>
          <w:rFonts w:ascii="標楷體" w:eastAsia="標楷體" w:hAnsi="標楷體" w:hint="eastAsia"/>
          <w:szCs w:val="24"/>
        </w:rPr>
      </w:pPr>
    </w:p>
    <w:sectPr w:rsidR="00F3778F" w:rsidRPr="00F3778F" w:rsidSect="00F3778F">
      <w:footerReference w:type="default" r:id="rId7"/>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3B" w:rsidRDefault="0035473B" w:rsidP="00487B15">
      <w:r>
        <w:separator/>
      </w:r>
    </w:p>
  </w:endnote>
  <w:endnote w:type="continuationSeparator" w:id="0">
    <w:p w:rsidR="0035473B" w:rsidRDefault="0035473B" w:rsidP="004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8F" w:rsidRPr="00F3778F" w:rsidRDefault="00F3778F">
    <w:pPr>
      <w:pStyle w:val="a7"/>
      <w:jc w:val="center"/>
      <w:rPr>
        <w:rFonts w:ascii="標楷體" w:eastAsia="標楷體" w:hAnsi="標楷體"/>
      </w:rPr>
    </w:pPr>
    <w:r w:rsidRPr="00F3778F">
      <w:rPr>
        <w:rFonts w:ascii="標楷體" w:eastAsia="標楷體" w:hAnsi="標楷體" w:hint="eastAsia"/>
      </w:rPr>
      <w:t>第</w:t>
    </w:r>
    <w:sdt>
      <w:sdtPr>
        <w:rPr>
          <w:rFonts w:ascii="標楷體" w:eastAsia="標楷體" w:hAnsi="標楷體"/>
        </w:rPr>
        <w:id w:val="-1468970570"/>
        <w:docPartObj>
          <w:docPartGallery w:val="Page Numbers (Bottom of Page)"/>
          <w:docPartUnique/>
        </w:docPartObj>
      </w:sdtPr>
      <w:sdtContent>
        <w:r w:rsidRPr="00F3778F">
          <w:rPr>
            <w:rFonts w:ascii="標楷體" w:eastAsia="標楷體" w:hAnsi="標楷體"/>
          </w:rPr>
          <w:fldChar w:fldCharType="begin"/>
        </w:r>
        <w:r w:rsidRPr="00F3778F">
          <w:rPr>
            <w:rFonts w:ascii="標楷體" w:eastAsia="標楷體" w:hAnsi="標楷體"/>
          </w:rPr>
          <w:instrText>PAGE   \* MERGEFORMAT</w:instrText>
        </w:r>
        <w:r w:rsidRPr="00F3778F">
          <w:rPr>
            <w:rFonts w:ascii="標楷體" w:eastAsia="標楷體" w:hAnsi="標楷體"/>
          </w:rPr>
          <w:fldChar w:fldCharType="separate"/>
        </w:r>
        <w:r w:rsidRPr="00F3778F">
          <w:rPr>
            <w:rFonts w:ascii="標楷體" w:eastAsia="標楷體" w:hAnsi="標楷體"/>
            <w:lang w:val="zh-TW"/>
          </w:rPr>
          <w:t>2</w:t>
        </w:r>
        <w:r w:rsidRPr="00F3778F">
          <w:rPr>
            <w:rFonts w:ascii="標楷體" w:eastAsia="標楷體" w:hAnsi="標楷體"/>
          </w:rPr>
          <w:fldChar w:fldCharType="end"/>
        </w:r>
        <w:r w:rsidRPr="00F3778F">
          <w:rPr>
            <w:rFonts w:ascii="標楷體" w:eastAsia="標楷體" w:hAnsi="標楷體"/>
          </w:rPr>
          <w:t>/</w:t>
        </w:r>
        <w:r w:rsidRPr="00F3778F">
          <w:rPr>
            <w:rFonts w:ascii="標楷體" w:eastAsia="標楷體" w:hAnsi="標楷體" w:hint="eastAsia"/>
          </w:rPr>
          <w:t>2頁</w:t>
        </w:r>
      </w:sdtContent>
    </w:sdt>
  </w:p>
  <w:p w:rsidR="00F3778F" w:rsidRDefault="00F377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3B" w:rsidRDefault="0035473B" w:rsidP="00487B15">
      <w:r>
        <w:separator/>
      </w:r>
    </w:p>
  </w:footnote>
  <w:footnote w:type="continuationSeparator" w:id="0">
    <w:p w:rsidR="0035473B" w:rsidRDefault="0035473B" w:rsidP="0048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0CC0"/>
    <w:multiLevelType w:val="hybridMultilevel"/>
    <w:tmpl w:val="89A4C7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8E77D29"/>
    <w:multiLevelType w:val="hybridMultilevel"/>
    <w:tmpl w:val="3E50EEB4"/>
    <w:lvl w:ilvl="0" w:tplc="56BA89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FB7583F"/>
    <w:multiLevelType w:val="hybridMultilevel"/>
    <w:tmpl w:val="D5E43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24"/>
    <w:rsid w:val="000C7AAD"/>
    <w:rsid w:val="000D42D7"/>
    <w:rsid w:val="00190C72"/>
    <w:rsid w:val="001B2B49"/>
    <w:rsid w:val="001D5ED4"/>
    <w:rsid w:val="00205A20"/>
    <w:rsid w:val="00226CF2"/>
    <w:rsid w:val="0035473B"/>
    <w:rsid w:val="00357A81"/>
    <w:rsid w:val="003A2B8D"/>
    <w:rsid w:val="003C5EE0"/>
    <w:rsid w:val="004078A5"/>
    <w:rsid w:val="00487B15"/>
    <w:rsid w:val="005A7BB9"/>
    <w:rsid w:val="00651A3D"/>
    <w:rsid w:val="006C4E88"/>
    <w:rsid w:val="00702BB1"/>
    <w:rsid w:val="007152F0"/>
    <w:rsid w:val="00722BB0"/>
    <w:rsid w:val="00755AB6"/>
    <w:rsid w:val="008A4AAA"/>
    <w:rsid w:val="008E0B8D"/>
    <w:rsid w:val="00921A56"/>
    <w:rsid w:val="009A050E"/>
    <w:rsid w:val="009F057F"/>
    <w:rsid w:val="00A95924"/>
    <w:rsid w:val="00B22B0B"/>
    <w:rsid w:val="00D05078"/>
    <w:rsid w:val="00D72707"/>
    <w:rsid w:val="00DF7E5D"/>
    <w:rsid w:val="00E17FBC"/>
    <w:rsid w:val="00EF20CA"/>
    <w:rsid w:val="00F377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3861"/>
  <w15:chartTrackingRefBased/>
  <w15:docId w15:val="{4B442FED-51A7-459B-BFB5-6CA5993C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9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924"/>
    <w:pPr>
      <w:ind w:leftChars="200" w:left="480"/>
    </w:pPr>
  </w:style>
  <w:style w:type="table" w:styleId="a4">
    <w:name w:val="Table Grid"/>
    <w:basedOn w:val="a1"/>
    <w:uiPriority w:val="39"/>
    <w:rsid w:val="00A9592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7B15"/>
    <w:pPr>
      <w:tabs>
        <w:tab w:val="center" w:pos="4153"/>
        <w:tab w:val="right" w:pos="8306"/>
      </w:tabs>
      <w:snapToGrid w:val="0"/>
    </w:pPr>
    <w:rPr>
      <w:sz w:val="20"/>
      <w:szCs w:val="20"/>
    </w:rPr>
  </w:style>
  <w:style w:type="character" w:customStyle="1" w:styleId="a6">
    <w:name w:val="頁首 字元"/>
    <w:basedOn w:val="a0"/>
    <w:link w:val="a5"/>
    <w:uiPriority w:val="99"/>
    <w:rsid w:val="00487B15"/>
    <w:rPr>
      <w:sz w:val="20"/>
      <w:szCs w:val="20"/>
    </w:rPr>
  </w:style>
  <w:style w:type="paragraph" w:styleId="a7">
    <w:name w:val="footer"/>
    <w:basedOn w:val="a"/>
    <w:link w:val="a8"/>
    <w:uiPriority w:val="99"/>
    <w:unhideWhenUsed/>
    <w:rsid w:val="00487B15"/>
    <w:pPr>
      <w:tabs>
        <w:tab w:val="center" w:pos="4153"/>
        <w:tab w:val="right" w:pos="8306"/>
      </w:tabs>
      <w:snapToGrid w:val="0"/>
    </w:pPr>
    <w:rPr>
      <w:sz w:val="20"/>
      <w:szCs w:val="20"/>
    </w:rPr>
  </w:style>
  <w:style w:type="character" w:customStyle="1" w:styleId="a8">
    <w:name w:val="頁尾 字元"/>
    <w:basedOn w:val="a0"/>
    <w:link w:val="a7"/>
    <w:uiPriority w:val="99"/>
    <w:rsid w:val="00487B15"/>
    <w:rPr>
      <w:sz w:val="20"/>
      <w:szCs w:val="20"/>
    </w:rPr>
  </w:style>
  <w:style w:type="paragraph" w:customStyle="1" w:styleId="Default">
    <w:name w:val="Default"/>
    <w:rsid w:val="00487B15"/>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1241">
      <w:bodyDiv w:val="1"/>
      <w:marLeft w:val="0"/>
      <w:marRight w:val="0"/>
      <w:marTop w:val="0"/>
      <w:marBottom w:val="0"/>
      <w:divBdr>
        <w:top w:val="none" w:sz="0" w:space="0" w:color="auto"/>
        <w:left w:val="none" w:sz="0" w:space="0" w:color="auto"/>
        <w:bottom w:val="none" w:sz="0" w:space="0" w:color="auto"/>
        <w:right w:val="none" w:sz="0" w:space="0" w:color="auto"/>
      </w:divBdr>
    </w:div>
    <w:div w:id="308217783">
      <w:bodyDiv w:val="1"/>
      <w:marLeft w:val="0"/>
      <w:marRight w:val="0"/>
      <w:marTop w:val="0"/>
      <w:marBottom w:val="0"/>
      <w:divBdr>
        <w:top w:val="none" w:sz="0" w:space="0" w:color="auto"/>
        <w:left w:val="none" w:sz="0" w:space="0" w:color="auto"/>
        <w:bottom w:val="none" w:sz="0" w:space="0" w:color="auto"/>
        <w:right w:val="none" w:sz="0" w:space="0" w:color="auto"/>
      </w:divBdr>
    </w:div>
    <w:div w:id="12329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Justin Huang</cp:lastModifiedBy>
  <cp:revision>7</cp:revision>
  <dcterms:created xsi:type="dcterms:W3CDTF">2018-12-27T07:09:00Z</dcterms:created>
  <dcterms:modified xsi:type="dcterms:W3CDTF">2019-01-13T19:02:00Z</dcterms:modified>
</cp:coreProperties>
</file>